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C1" w:rsidRPr="00CC2452" w:rsidRDefault="00D94FC1" w:rsidP="00D94FC1">
      <w:pPr>
        <w:pStyle w:val="berschrift0"/>
      </w:pPr>
      <w:r w:rsidRPr="00CC2452">
        <w:t>Appendix for supplemental materials</w:t>
      </w:r>
    </w:p>
    <w:p w:rsidR="00D94FC1" w:rsidRPr="00CC2452" w:rsidRDefault="00D94FC1" w:rsidP="00D94FC1">
      <w:pPr>
        <w:pStyle w:val="Tabellenberschrift"/>
      </w:pPr>
      <w:r w:rsidRPr="00CC2452">
        <w:t xml:space="preserve">Table </w:t>
      </w:r>
      <w:r w:rsidRPr="00CC2452">
        <w:fldChar w:fldCharType="begin"/>
      </w:r>
      <w:r w:rsidRPr="00CC2452">
        <w:instrText xml:space="preserve"> SEQ Table \* ARABIC </w:instrText>
      </w:r>
      <w:r w:rsidRPr="00CC2452">
        <w:fldChar w:fldCharType="separate"/>
      </w:r>
      <w:r>
        <w:rPr>
          <w:noProof/>
        </w:rPr>
        <w:t>4</w:t>
      </w:r>
      <w:r w:rsidRPr="00CC2452">
        <w:rPr>
          <w:noProof/>
        </w:rPr>
        <w:fldChar w:fldCharType="end"/>
      </w:r>
    </w:p>
    <w:p w:rsidR="00D94FC1" w:rsidRPr="00CC2452" w:rsidRDefault="00D94FC1" w:rsidP="00D94FC1">
      <w:pPr>
        <w:pStyle w:val="Tabellenberschrift"/>
      </w:pPr>
      <w:r w:rsidRPr="00CC2452">
        <w:t>Gender-differences in intra-individual correlations between anxiety and positive affect in Mathematics</w:t>
      </w:r>
    </w:p>
    <w:tbl>
      <w:tblPr>
        <w:tblStyle w:val="TableGrid"/>
        <w:tblpPr w:leftFromText="141" w:rightFromText="141" w:vertAnchor="text" w:tblpY="1"/>
        <w:tblOverlap w:val="never"/>
        <w:tblW w:w="5210" w:type="pct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1"/>
        <w:gridCol w:w="1084"/>
        <w:gridCol w:w="674"/>
        <w:gridCol w:w="906"/>
        <w:gridCol w:w="958"/>
        <w:gridCol w:w="1034"/>
        <w:gridCol w:w="991"/>
      </w:tblGrid>
      <w:tr w:rsidR="00D94FC1" w:rsidRPr="00CC2452" w:rsidTr="00283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3" w:type="pct"/>
            <w:tcBorders>
              <w:bottom w:val="nil"/>
            </w:tcBorders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60" w:type="pct"/>
            <w:tcBorders>
              <w:bottom w:val="nil"/>
            </w:tcBorders>
          </w:tcPr>
          <w:p w:rsidR="00D94FC1" w:rsidRPr="00CC2452" w:rsidRDefault="00D94FC1" w:rsidP="00283CB4">
            <w:pPr>
              <w:tabs>
                <w:tab w:val="right" w:pos="1739"/>
              </w:tabs>
              <w:rPr>
                <w:rFonts w:cs="Times New Roman"/>
                <w:i/>
                <w:szCs w:val="24"/>
                <w:lang w:val="en-US"/>
              </w:rPr>
            </w:pPr>
          </w:p>
        </w:tc>
        <w:tc>
          <w:tcPr>
            <w:tcW w:w="348" w:type="pct"/>
            <w:tcBorders>
              <w:bottom w:val="nil"/>
            </w:tcBorders>
          </w:tcPr>
          <w:p w:rsidR="00D94FC1" w:rsidRPr="00CC2452" w:rsidRDefault="00D94FC1" w:rsidP="00283CB4">
            <w:pPr>
              <w:tabs>
                <w:tab w:val="right" w:pos="1739"/>
              </w:tabs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N</w:t>
            </w:r>
          </w:p>
        </w:tc>
        <w:tc>
          <w:tcPr>
            <w:tcW w:w="468" w:type="pct"/>
            <w:tcBorders>
              <w:bottom w:val="nil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Mean</w:t>
            </w:r>
          </w:p>
        </w:tc>
        <w:tc>
          <w:tcPr>
            <w:tcW w:w="495" w:type="pct"/>
            <w:tcBorders>
              <w:bottom w:val="nil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SD</w:t>
            </w:r>
          </w:p>
        </w:tc>
        <w:tc>
          <w:tcPr>
            <w:tcW w:w="1046" w:type="pct"/>
            <w:gridSpan w:val="2"/>
            <w:tcBorders>
              <w:bottom w:val="nil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t-Test for gender differences</w:t>
            </w:r>
          </w:p>
        </w:tc>
      </w:tr>
      <w:tr w:rsidR="00D94FC1" w:rsidRPr="00CC2452" w:rsidTr="00283CB4">
        <w:tc>
          <w:tcPr>
            <w:tcW w:w="2083" w:type="pct"/>
            <w:tcBorders>
              <w:top w:val="nil"/>
              <w:bottom w:val="single" w:sz="4" w:space="0" w:color="auto"/>
            </w:tcBorders>
          </w:tcPr>
          <w:p w:rsidR="00D94FC1" w:rsidRPr="00CC2452" w:rsidRDefault="00D94FC1" w:rsidP="00283CB4">
            <w:pPr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Correlation between anxiety and…</w:t>
            </w:r>
          </w:p>
        </w:tc>
        <w:tc>
          <w:tcPr>
            <w:tcW w:w="560" w:type="pct"/>
            <w:tcBorders>
              <w:top w:val="nil"/>
              <w:bottom w:val="single" w:sz="4" w:space="0" w:color="auto"/>
            </w:tcBorders>
          </w:tcPr>
          <w:p w:rsidR="00D94FC1" w:rsidRPr="00CC2452" w:rsidRDefault="00D94FC1" w:rsidP="00283CB4">
            <w:pPr>
              <w:tabs>
                <w:tab w:val="right" w:pos="1739"/>
              </w:tabs>
              <w:rPr>
                <w:rFonts w:cs="Times New Roman"/>
                <w:i/>
                <w:szCs w:val="24"/>
                <w:lang w:val="en-US"/>
              </w:rPr>
            </w:pP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</w:tcPr>
          <w:p w:rsidR="00D94FC1" w:rsidRPr="00CC2452" w:rsidRDefault="00D94FC1" w:rsidP="00283CB4">
            <w:pPr>
              <w:tabs>
                <w:tab w:val="right" w:pos="1739"/>
              </w:tabs>
              <w:rPr>
                <w:rFonts w:cs="Times New Roman"/>
                <w:i/>
                <w:szCs w:val="24"/>
                <w:lang w:val="en-US"/>
              </w:rPr>
            </w:pPr>
          </w:p>
        </w:tc>
        <w:tc>
          <w:tcPr>
            <w:tcW w:w="468" w:type="pct"/>
            <w:tcBorders>
              <w:top w:val="nil"/>
              <w:bottom w:val="single" w:sz="4" w:space="0" w:color="auto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</w:p>
        </w:tc>
        <w:tc>
          <w:tcPr>
            <w:tcW w:w="495" w:type="pct"/>
            <w:tcBorders>
              <w:top w:val="nil"/>
              <w:bottom w:val="single" w:sz="4" w:space="0" w:color="auto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</w:p>
        </w:tc>
        <w:tc>
          <w:tcPr>
            <w:tcW w:w="534" w:type="pct"/>
            <w:tcBorders>
              <w:top w:val="nil"/>
              <w:bottom w:val="single" w:sz="4" w:space="0" w:color="auto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p-value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d</w:t>
            </w:r>
          </w:p>
        </w:tc>
      </w:tr>
      <w:tr w:rsidR="00D94FC1" w:rsidRPr="00CC2452" w:rsidTr="00283CB4">
        <w:tc>
          <w:tcPr>
            <w:tcW w:w="5000" w:type="pct"/>
            <w:gridSpan w:val="7"/>
            <w:tcBorders>
              <w:top w:val="single" w:sz="4" w:space="0" w:color="auto"/>
              <w:bottom w:val="nil"/>
            </w:tcBorders>
          </w:tcPr>
          <w:p w:rsidR="00D94FC1" w:rsidRPr="00CC2452" w:rsidRDefault="00D94FC1" w:rsidP="00283CB4">
            <w:pPr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Positive Affect / Intrinsic Motivation</w:t>
            </w:r>
          </w:p>
        </w:tc>
      </w:tr>
      <w:tr w:rsidR="00D94FC1" w:rsidRPr="00CC2452" w:rsidTr="00283CB4">
        <w:tc>
          <w:tcPr>
            <w:tcW w:w="2083" w:type="pct"/>
            <w:vMerge w:val="restart"/>
            <w:tcBorders>
              <w:top w:val="nil"/>
            </w:tcBorders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 xml:space="preserve">… enjoyment in </w:t>
            </w:r>
            <w:proofErr w:type="spellStart"/>
            <w:r w:rsidRPr="00CC2452">
              <w:rPr>
                <w:rFonts w:cs="Times New Roman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560" w:type="pct"/>
            <w:tcBorders>
              <w:top w:val="nil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48" w:type="pct"/>
            <w:tcBorders>
              <w:top w:val="nil"/>
            </w:tcBorders>
            <w:shd w:val="clear" w:color="auto" w:fill="auto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66</w:t>
            </w:r>
          </w:p>
        </w:tc>
        <w:tc>
          <w:tcPr>
            <w:tcW w:w="468" w:type="pct"/>
            <w:tcBorders>
              <w:top w:val="nil"/>
            </w:tcBorders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0.01</w:t>
            </w:r>
          </w:p>
        </w:tc>
        <w:tc>
          <w:tcPr>
            <w:tcW w:w="495" w:type="pct"/>
            <w:tcBorders>
              <w:top w:val="nil"/>
            </w:tcBorders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0.442</w:t>
            </w:r>
          </w:p>
        </w:tc>
        <w:tc>
          <w:tcPr>
            <w:tcW w:w="534" w:type="pct"/>
            <w:vMerge w:val="restart"/>
            <w:tcBorders>
              <w:top w:val="nil"/>
            </w:tcBorders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.877</w:t>
            </w:r>
          </w:p>
        </w:tc>
        <w:tc>
          <w:tcPr>
            <w:tcW w:w="512" w:type="pct"/>
            <w:vMerge w:val="restart"/>
            <w:tcBorders>
              <w:top w:val="nil"/>
            </w:tcBorders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-.03</w:t>
            </w:r>
          </w:p>
        </w:tc>
      </w:tr>
      <w:tr w:rsidR="00D94FC1" w:rsidRPr="00CC2452" w:rsidTr="00283CB4">
        <w:tc>
          <w:tcPr>
            <w:tcW w:w="2083" w:type="pct"/>
            <w:vMerge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60" w:type="pct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48" w:type="pct"/>
            <w:shd w:val="clear" w:color="auto" w:fill="auto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42</w:t>
            </w:r>
          </w:p>
        </w:tc>
        <w:tc>
          <w:tcPr>
            <w:tcW w:w="468" w:type="pct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0.02</w:t>
            </w:r>
          </w:p>
        </w:tc>
        <w:tc>
          <w:tcPr>
            <w:tcW w:w="495" w:type="pct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0.347</w:t>
            </w:r>
          </w:p>
        </w:tc>
        <w:tc>
          <w:tcPr>
            <w:tcW w:w="534" w:type="pct"/>
            <w:vMerge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12" w:type="pct"/>
            <w:vMerge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2083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 xml:space="preserve">… </w:t>
            </w:r>
            <w:r w:rsidRPr="00CC2452">
              <w:rPr>
                <w:rFonts w:cs="Times New Roman"/>
                <w:szCs w:val="24"/>
              </w:rPr>
              <w:t xml:space="preserve">Concentration </w:t>
            </w:r>
            <w:r w:rsidRPr="00CC2452">
              <w:rPr>
                <w:rFonts w:cs="Times New Roman"/>
                <w:szCs w:val="24"/>
                <w:lang w:val="en-US"/>
              </w:rPr>
              <w:t xml:space="preserve"> in </w:t>
            </w:r>
            <w:proofErr w:type="spellStart"/>
            <w:r w:rsidRPr="00CC2452">
              <w:rPr>
                <w:rFonts w:cs="Times New Roman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560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48" w:type="pct"/>
            <w:shd w:val="clear" w:color="auto" w:fill="auto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35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0.252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.925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-.02</w:t>
            </w:r>
          </w:p>
        </w:tc>
      </w:tr>
      <w:tr w:rsidR="00D94FC1" w:rsidRPr="00CC2452" w:rsidTr="00283CB4">
        <w:tc>
          <w:tcPr>
            <w:tcW w:w="2083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60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48" w:type="pct"/>
            <w:shd w:val="clear" w:color="auto" w:fill="auto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27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0.206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2083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 xml:space="preserve">… Active  in </w:t>
            </w:r>
            <w:proofErr w:type="spellStart"/>
            <w:r w:rsidRPr="00CC2452">
              <w:rPr>
                <w:rFonts w:cs="Times New Roman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560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48" w:type="pct"/>
            <w:shd w:val="clear" w:color="auto" w:fill="auto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66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0.541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.615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-.09</w:t>
            </w:r>
          </w:p>
        </w:tc>
      </w:tr>
      <w:tr w:rsidR="00D94FC1" w:rsidRPr="00CC2452" w:rsidTr="00283CB4">
        <w:tc>
          <w:tcPr>
            <w:tcW w:w="2083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60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48" w:type="pct"/>
            <w:shd w:val="clear" w:color="auto" w:fill="auto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41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0.06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0.334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2083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 xml:space="preserve">… Energetic  in </w:t>
            </w:r>
            <w:proofErr w:type="spellStart"/>
            <w:r w:rsidRPr="00CC2452">
              <w:rPr>
                <w:rFonts w:cs="Times New Roman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560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48" w:type="pct"/>
            <w:shd w:val="clear" w:color="auto" w:fill="auto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55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-0.04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0.495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.007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-.60</w:t>
            </w:r>
          </w:p>
        </w:tc>
      </w:tr>
      <w:tr w:rsidR="00D94FC1" w:rsidRPr="00CC2452" w:rsidTr="00283CB4">
        <w:tc>
          <w:tcPr>
            <w:tcW w:w="2083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60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48" w:type="pct"/>
            <w:shd w:val="clear" w:color="auto" w:fill="auto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31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0.25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0.423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2083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 xml:space="preserve">… Excited   in </w:t>
            </w:r>
            <w:proofErr w:type="spellStart"/>
            <w:r w:rsidRPr="00CC2452">
              <w:rPr>
                <w:rFonts w:cs="Times New Roman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560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48" w:type="pct"/>
            <w:shd w:val="clear" w:color="auto" w:fill="auto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35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0.01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0.276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.171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-0.36</w:t>
            </w:r>
          </w:p>
        </w:tc>
      </w:tr>
      <w:tr w:rsidR="00D94FC1" w:rsidRPr="00CC2452" w:rsidTr="00283CB4">
        <w:tc>
          <w:tcPr>
            <w:tcW w:w="2083" w:type="pct"/>
            <w:vMerge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60" w:type="pct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48" w:type="pct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27</w:t>
            </w:r>
          </w:p>
        </w:tc>
        <w:tc>
          <w:tcPr>
            <w:tcW w:w="468" w:type="pct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0.11</w:t>
            </w:r>
          </w:p>
        </w:tc>
        <w:tc>
          <w:tcPr>
            <w:tcW w:w="495" w:type="pct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0.288</w:t>
            </w:r>
          </w:p>
        </w:tc>
        <w:tc>
          <w:tcPr>
            <w:tcW w:w="534" w:type="pct"/>
            <w:vMerge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12" w:type="pct"/>
            <w:vMerge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2083" w:type="pct"/>
            <w:vMerge w:val="restart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 xml:space="preserve">… Successful  in </w:t>
            </w:r>
            <w:proofErr w:type="spellStart"/>
            <w:r w:rsidRPr="00CC2452">
              <w:rPr>
                <w:rFonts w:cs="Times New Roman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560" w:type="pct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48" w:type="pct"/>
            <w:shd w:val="clear" w:color="auto" w:fill="auto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66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-0.12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0.435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.157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-0.28</w:t>
            </w:r>
          </w:p>
        </w:tc>
      </w:tr>
      <w:tr w:rsidR="00D94FC1" w:rsidRPr="00CC2452" w:rsidTr="00283CB4">
        <w:tc>
          <w:tcPr>
            <w:tcW w:w="2083" w:type="pct"/>
            <w:vMerge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60" w:type="pct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48" w:type="pct"/>
            <w:shd w:val="clear" w:color="auto" w:fill="auto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40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0.512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2083" w:type="pct"/>
            <w:vMerge w:val="restart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 xml:space="preserve">… Competent  in </w:t>
            </w:r>
            <w:proofErr w:type="spellStart"/>
            <w:r w:rsidRPr="00CC2452">
              <w:rPr>
                <w:rFonts w:cs="Times New Roman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560" w:type="pct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48" w:type="pct"/>
            <w:shd w:val="clear" w:color="auto" w:fill="auto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55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-0.11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0.494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.961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-0.01</w:t>
            </w:r>
          </w:p>
        </w:tc>
      </w:tr>
      <w:tr w:rsidR="00D94FC1" w:rsidRPr="00CC2452" w:rsidTr="00283CB4">
        <w:tc>
          <w:tcPr>
            <w:tcW w:w="2083" w:type="pct"/>
            <w:vMerge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60" w:type="pct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48" w:type="pct"/>
            <w:shd w:val="clear" w:color="auto" w:fill="auto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32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-0.10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0.430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2083" w:type="pct"/>
            <w:vMerge w:val="restart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 xml:space="preserve">… Confident  in </w:t>
            </w:r>
            <w:proofErr w:type="spellStart"/>
            <w:r w:rsidRPr="00CC2452">
              <w:rPr>
                <w:rFonts w:cs="Times New Roman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560" w:type="pct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48" w:type="pct"/>
            <w:shd w:val="clear" w:color="auto" w:fill="auto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66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-0.06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0.629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.209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-0.25</w:t>
            </w:r>
          </w:p>
        </w:tc>
      </w:tr>
      <w:tr w:rsidR="00D94FC1" w:rsidRPr="00CC2452" w:rsidTr="00283CB4">
        <w:tc>
          <w:tcPr>
            <w:tcW w:w="2083" w:type="pct"/>
            <w:vMerge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60" w:type="pct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48" w:type="pct"/>
            <w:shd w:val="clear" w:color="auto" w:fill="auto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42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0.08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0.364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5000" w:type="pct"/>
            <w:gridSpan w:val="7"/>
          </w:tcPr>
          <w:p w:rsidR="00D94FC1" w:rsidRPr="0051290B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Negative Affect / Avoidance Motivation</w:t>
            </w:r>
          </w:p>
        </w:tc>
      </w:tr>
      <w:tr w:rsidR="00D94FC1" w:rsidRPr="00CC2452" w:rsidTr="00283CB4">
        <w:tc>
          <w:tcPr>
            <w:tcW w:w="2083" w:type="pct"/>
            <w:vMerge w:val="restart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 xml:space="preserve">…Want to give up in </w:t>
            </w:r>
            <w:proofErr w:type="spellStart"/>
            <w:r w:rsidRPr="00CC2452">
              <w:rPr>
                <w:rFonts w:cs="Times New Roman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560" w:type="pct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48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0.08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0.256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.071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.48</w:t>
            </w:r>
          </w:p>
        </w:tc>
      </w:tr>
      <w:tr w:rsidR="00D94FC1" w:rsidRPr="00CC2452" w:rsidTr="00283CB4">
        <w:tc>
          <w:tcPr>
            <w:tcW w:w="2083" w:type="pct"/>
            <w:vMerge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60" w:type="pct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48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-0.02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0.153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2083" w:type="pct"/>
            <w:vMerge w:val="restart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 xml:space="preserve">…Confused in </w:t>
            </w:r>
            <w:proofErr w:type="spellStart"/>
            <w:r w:rsidRPr="00CC2452">
              <w:rPr>
                <w:rFonts w:cs="Times New Roman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560" w:type="pct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48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65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0.29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0.737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.154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.28</w:t>
            </w:r>
          </w:p>
        </w:tc>
      </w:tr>
      <w:tr w:rsidR="00D94FC1" w:rsidRPr="00CC2452" w:rsidTr="00283CB4">
        <w:tc>
          <w:tcPr>
            <w:tcW w:w="2083" w:type="pct"/>
            <w:vMerge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60" w:type="pct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48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41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0.13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0.405</w:t>
            </w:r>
          </w:p>
        </w:tc>
        <w:tc>
          <w:tcPr>
            <w:tcW w:w="534" w:type="pct"/>
            <w:vMerge/>
            <w:shd w:val="clear" w:color="auto" w:fill="auto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2083" w:type="pct"/>
            <w:vMerge w:val="restart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 xml:space="preserve">…Stressed in </w:t>
            </w:r>
            <w:proofErr w:type="spellStart"/>
            <w:r w:rsidRPr="00CC2452">
              <w:rPr>
                <w:rFonts w:cs="Times New Roman"/>
                <w:szCs w:val="24"/>
                <w:lang w:val="en-US"/>
              </w:rPr>
              <w:t>Maths</w:t>
            </w:r>
            <w:proofErr w:type="spellEnd"/>
          </w:p>
        </w:tc>
        <w:tc>
          <w:tcPr>
            <w:tcW w:w="560" w:type="pct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48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65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0.40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Pr="0051290B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51290B">
              <w:rPr>
                <w:rFonts w:cs="Times New Roman"/>
                <w:szCs w:val="24"/>
                <w:lang w:val="en-US"/>
              </w:rPr>
              <w:t>0.840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.013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.51</w:t>
            </w:r>
          </w:p>
        </w:tc>
      </w:tr>
      <w:tr w:rsidR="00D94FC1" w:rsidRPr="00CC2452" w:rsidTr="00283CB4">
        <w:tc>
          <w:tcPr>
            <w:tcW w:w="2083" w:type="pct"/>
            <w:vMerge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60" w:type="pct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48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40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0.09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0.394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D94FC1" w:rsidRPr="00CC2452" w:rsidRDefault="00D94FC1" w:rsidP="00D94FC1">
      <w:pPr>
        <w:pStyle w:val="Annotation"/>
      </w:pPr>
      <w:r w:rsidRPr="00CC2452">
        <w:t xml:space="preserve">Note. The t-test for gender differences was two-tailed. Convention for interpreting Cohen’s d: small: </w:t>
      </w:r>
      <w:r w:rsidRPr="00CC2452">
        <w:rPr>
          <w:rStyle w:val="Emphasis"/>
        </w:rPr>
        <w:t>d</w:t>
      </w:r>
      <w:r w:rsidRPr="00CC2452">
        <w:t xml:space="preserve"> = .2, medium: </w:t>
      </w:r>
      <w:r w:rsidRPr="00CC2452">
        <w:rPr>
          <w:rStyle w:val="Emphasis"/>
        </w:rPr>
        <w:t>d</w:t>
      </w:r>
      <w:r w:rsidRPr="00CC2452">
        <w:t xml:space="preserve"> = .5, large: </w:t>
      </w:r>
      <w:r w:rsidRPr="00CC2452">
        <w:rPr>
          <w:rStyle w:val="Emphasis"/>
        </w:rPr>
        <w:t>d</w:t>
      </w:r>
      <w:r w:rsidRPr="00CC2452">
        <w:t xml:space="preserve"> = .8. The subject-specific tests </w:t>
      </w:r>
      <w:proofErr w:type="gramStart"/>
      <w:r w:rsidRPr="00CC2452">
        <w:t>include</w:t>
      </w:r>
      <w:proofErr w:type="gramEnd"/>
      <w:r w:rsidRPr="00CC2452">
        <w:t xml:space="preserve"> only individuals with at least 3 valid ESM responses in the respective subject.</w:t>
      </w:r>
    </w:p>
    <w:p w:rsidR="00D94FC1" w:rsidRPr="00CC2452" w:rsidRDefault="00D94FC1" w:rsidP="00D94FC1">
      <w:pPr>
        <w:jc w:val="both"/>
        <w:rPr>
          <w:rFonts w:eastAsia="Times New Roman" w:cs="Times New Roman"/>
          <w:bCs/>
          <w:szCs w:val="20"/>
          <w:lang w:val="en-US" w:eastAsia="de-DE"/>
        </w:rPr>
      </w:pPr>
      <w:r w:rsidRPr="00CC2452">
        <w:br w:type="page"/>
      </w:r>
    </w:p>
    <w:p w:rsidR="00D94FC1" w:rsidRPr="00CC2452" w:rsidRDefault="00D94FC1" w:rsidP="00D94FC1">
      <w:pPr>
        <w:pStyle w:val="Tabellenberschrift"/>
      </w:pPr>
      <w:r w:rsidRPr="00CC2452">
        <w:lastRenderedPageBreak/>
        <w:t xml:space="preserve">Table </w:t>
      </w:r>
      <w:r w:rsidRPr="00CC2452">
        <w:fldChar w:fldCharType="begin"/>
      </w:r>
      <w:r w:rsidRPr="00CC2452">
        <w:instrText xml:space="preserve"> SEQ Table \* ARABIC </w:instrText>
      </w:r>
      <w:r w:rsidRPr="00CC2452">
        <w:fldChar w:fldCharType="separate"/>
      </w:r>
      <w:r>
        <w:rPr>
          <w:noProof/>
        </w:rPr>
        <w:t>5</w:t>
      </w:r>
      <w:r w:rsidRPr="00CC2452">
        <w:rPr>
          <w:noProof/>
        </w:rPr>
        <w:fldChar w:fldCharType="end"/>
      </w:r>
    </w:p>
    <w:p w:rsidR="00D94FC1" w:rsidRPr="00CC2452" w:rsidRDefault="00D94FC1" w:rsidP="00D94FC1">
      <w:pPr>
        <w:pStyle w:val="Tabellenberschrift"/>
        <w:rPr>
          <w:b/>
        </w:rPr>
      </w:pPr>
      <w:r w:rsidRPr="00CC2452">
        <w:t>Gender-differences in intra-individual correlations between anxiety and positive affect in Biology</w:t>
      </w:r>
    </w:p>
    <w:tbl>
      <w:tblPr>
        <w:tblStyle w:val="TableGrid"/>
        <w:tblpPr w:leftFromText="141" w:rightFromText="141" w:vertAnchor="text" w:tblpY="1"/>
        <w:tblOverlap w:val="never"/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1030"/>
        <w:gridCol w:w="707"/>
        <w:gridCol w:w="1061"/>
        <w:gridCol w:w="981"/>
        <w:gridCol w:w="864"/>
        <w:gridCol w:w="1029"/>
      </w:tblGrid>
      <w:tr w:rsidR="00D94FC1" w:rsidRPr="00CC2452" w:rsidTr="00283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47" w:type="pct"/>
            <w:tcBorders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tcBorders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tabs>
                <w:tab w:val="right" w:pos="1739"/>
              </w:tabs>
              <w:rPr>
                <w:rFonts w:cs="Times New Roman"/>
                <w:i/>
                <w:szCs w:val="24"/>
                <w:lang w:val="en-US"/>
              </w:rPr>
            </w:pPr>
          </w:p>
        </w:tc>
        <w:tc>
          <w:tcPr>
            <w:tcW w:w="381" w:type="pct"/>
            <w:tcBorders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tabs>
                <w:tab w:val="right" w:pos="1739"/>
              </w:tabs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N</w:t>
            </w:r>
          </w:p>
        </w:tc>
        <w:tc>
          <w:tcPr>
            <w:tcW w:w="571" w:type="pct"/>
            <w:tcBorders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Mean</w:t>
            </w:r>
          </w:p>
        </w:tc>
        <w:tc>
          <w:tcPr>
            <w:tcW w:w="528" w:type="pct"/>
            <w:tcBorders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SD</w:t>
            </w:r>
          </w:p>
        </w:tc>
        <w:tc>
          <w:tcPr>
            <w:tcW w:w="1019" w:type="pct"/>
            <w:gridSpan w:val="2"/>
            <w:tcBorders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t-Test for gender differences</w:t>
            </w:r>
          </w:p>
        </w:tc>
      </w:tr>
      <w:tr w:rsidR="00D94FC1" w:rsidRPr="00CC2452" w:rsidTr="00283CB4">
        <w:tc>
          <w:tcPr>
            <w:tcW w:w="194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Correlation between anxiety and…</w:t>
            </w: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4FC1" w:rsidRPr="00CC2452" w:rsidRDefault="00D94FC1" w:rsidP="00283CB4">
            <w:pPr>
              <w:tabs>
                <w:tab w:val="right" w:pos="1739"/>
              </w:tabs>
              <w:rPr>
                <w:rFonts w:cs="Times New Roman"/>
                <w:i/>
                <w:szCs w:val="24"/>
                <w:lang w:val="en-US"/>
              </w:rPr>
            </w:pPr>
          </w:p>
        </w:tc>
        <w:tc>
          <w:tcPr>
            <w:tcW w:w="38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4FC1" w:rsidRPr="00CC2452" w:rsidRDefault="00D94FC1" w:rsidP="00283CB4">
            <w:pPr>
              <w:tabs>
                <w:tab w:val="right" w:pos="1739"/>
              </w:tabs>
              <w:rPr>
                <w:rFonts w:cs="Times New Roman"/>
                <w:i/>
                <w:szCs w:val="24"/>
                <w:lang w:val="en-US"/>
              </w:rPr>
            </w:pPr>
          </w:p>
        </w:tc>
        <w:tc>
          <w:tcPr>
            <w:tcW w:w="57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</w:p>
        </w:tc>
        <w:tc>
          <w:tcPr>
            <w:tcW w:w="52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</w:p>
        </w:tc>
        <w:tc>
          <w:tcPr>
            <w:tcW w:w="46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p-value</w:t>
            </w: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d</w:t>
            </w:r>
          </w:p>
        </w:tc>
      </w:tr>
      <w:tr w:rsidR="00D94FC1" w:rsidRPr="00CC2452" w:rsidTr="00283CB4">
        <w:tc>
          <w:tcPr>
            <w:tcW w:w="5000" w:type="pct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Positive Affect / Intrinsic Motivation</w:t>
            </w:r>
          </w:p>
        </w:tc>
      </w:tr>
      <w:tr w:rsidR="00D94FC1" w:rsidRPr="00CC2452" w:rsidTr="00283CB4">
        <w:tc>
          <w:tcPr>
            <w:tcW w:w="1947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… enjoyment in Biology</w:t>
            </w:r>
          </w:p>
        </w:tc>
        <w:tc>
          <w:tcPr>
            <w:tcW w:w="554" w:type="pct"/>
            <w:tcBorders>
              <w:top w:val="nil"/>
            </w:tcBorders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1" w:type="pct"/>
            <w:tcBorders>
              <w:top w:val="nil"/>
            </w:tcBorders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67</w:t>
            </w:r>
          </w:p>
        </w:tc>
        <w:tc>
          <w:tcPr>
            <w:tcW w:w="571" w:type="pct"/>
            <w:tcBorders>
              <w:top w:val="nil"/>
            </w:tcBorders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-0.12</w:t>
            </w:r>
          </w:p>
        </w:tc>
        <w:tc>
          <w:tcPr>
            <w:tcW w:w="528" w:type="pct"/>
            <w:tcBorders>
              <w:top w:val="nil"/>
            </w:tcBorders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0.448</w:t>
            </w:r>
          </w:p>
        </w:tc>
        <w:tc>
          <w:tcPr>
            <w:tcW w:w="46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.249</w:t>
            </w:r>
          </w:p>
        </w:tc>
        <w:tc>
          <w:tcPr>
            <w:tcW w:w="554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-.23</w:t>
            </w:r>
          </w:p>
        </w:tc>
      </w:tr>
      <w:tr w:rsidR="00D94FC1" w:rsidRPr="00CC2452" w:rsidTr="00283CB4">
        <w:tc>
          <w:tcPr>
            <w:tcW w:w="1947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1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41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-0.02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0.420</w:t>
            </w: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1947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… Concentration in Biology</w:t>
            </w:r>
          </w:p>
        </w:tc>
        <w:tc>
          <w:tcPr>
            <w:tcW w:w="55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1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43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0.12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0.406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.507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-.15</w:t>
            </w:r>
          </w:p>
        </w:tc>
      </w:tr>
      <w:tr w:rsidR="00D94FC1" w:rsidRPr="00CC2452" w:rsidTr="00283CB4">
        <w:tc>
          <w:tcPr>
            <w:tcW w:w="1947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1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0.18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0.361</w:t>
            </w: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1947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… Active in Biology</w:t>
            </w:r>
          </w:p>
        </w:tc>
        <w:tc>
          <w:tcPr>
            <w:tcW w:w="55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1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57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-0.05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0.467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.247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-.24</w:t>
            </w:r>
          </w:p>
        </w:tc>
      </w:tr>
      <w:tr w:rsidR="00D94FC1" w:rsidRPr="00CC2452" w:rsidTr="00283CB4">
        <w:tc>
          <w:tcPr>
            <w:tcW w:w="1947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1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40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0.06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0.452</w:t>
            </w: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1947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… Energetic in Biology</w:t>
            </w:r>
          </w:p>
        </w:tc>
        <w:tc>
          <w:tcPr>
            <w:tcW w:w="55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1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-0.13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0.354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.232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-.41</w:t>
            </w:r>
          </w:p>
        </w:tc>
      </w:tr>
      <w:tr w:rsidR="00D94FC1" w:rsidRPr="00CC2452" w:rsidTr="00283CB4">
        <w:tc>
          <w:tcPr>
            <w:tcW w:w="1947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1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12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0.03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0.478</w:t>
            </w: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1947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… Excited in Biology</w:t>
            </w:r>
          </w:p>
        </w:tc>
        <w:tc>
          <w:tcPr>
            <w:tcW w:w="55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1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-0.01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0.477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.224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-.30</w:t>
            </w:r>
          </w:p>
        </w:tc>
      </w:tr>
      <w:tr w:rsidR="00D94FC1" w:rsidRPr="00CC2452" w:rsidTr="00283CB4">
        <w:tc>
          <w:tcPr>
            <w:tcW w:w="1947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1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0.13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0.432</w:t>
            </w: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1947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… Successful in Biology</w:t>
            </w:r>
          </w:p>
        </w:tc>
        <w:tc>
          <w:tcPr>
            <w:tcW w:w="55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1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65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-0.21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0.428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.105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-.32</w:t>
            </w:r>
          </w:p>
        </w:tc>
      </w:tr>
      <w:tr w:rsidR="00D94FC1" w:rsidRPr="00CC2452" w:rsidTr="00283CB4">
        <w:tc>
          <w:tcPr>
            <w:tcW w:w="1947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1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42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-0.08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0.402</w:t>
            </w: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1947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… Competent in Biology</w:t>
            </w:r>
          </w:p>
        </w:tc>
        <w:tc>
          <w:tcPr>
            <w:tcW w:w="55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1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22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-0.24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0.399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.017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-.96</w:t>
            </w:r>
          </w:p>
        </w:tc>
      </w:tr>
      <w:tr w:rsidR="00D94FC1" w:rsidRPr="00CC2452" w:rsidTr="00283CB4">
        <w:tc>
          <w:tcPr>
            <w:tcW w:w="1947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1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0.20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0.476</w:t>
            </w: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1947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… Confident in Biology</w:t>
            </w:r>
          </w:p>
        </w:tc>
        <w:tc>
          <w:tcPr>
            <w:tcW w:w="55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1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62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-0.13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0.455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.106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-.32</w:t>
            </w:r>
          </w:p>
        </w:tc>
      </w:tr>
      <w:tr w:rsidR="00D94FC1" w:rsidRPr="00CC2452" w:rsidTr="00283CB4">
        <w:tc>
          <w:tcPr>
            <w:tcW w:w="1947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1" w:type="pct"/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41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0.02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0.471</w:t>
            </w: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5000" w:type="pct"/>
            <w:gridSpan w:val="7"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Negative Affect / Avoidance Motivation</w:t>
            </w:r>
          </w:p>
        </w:tc>
      </w:tr>
      <w:tr w:rsidR="00D94FC1" w:rsidRPr="00CC2452" w:rsidTr="00283CB4">
        <w:tc>
          <w:tcPr>
            <w:tcW w:w="1947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Want to give up in Biology</w:t>
            </w:r>
          </w:p>
        </w:tc>
        <w:tc>
          <w:tcPr>
            <w:tcW w:w="554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1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37</w:t>
            </w:r>
          </w:p>
        </w:tc>
        <w:tc>
          <w:tcPr>
            <w:tcW w:w="571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0.08</w:t>
            </w:r>
          </w:p>
        </w:tc>
        <w:tc>
          <w:tcPr>
            <w:tcW w:w="528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0.474</w:t>
            </w: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.582</w:t>
            </w:r>
          </w:p>
        </w:tc>
        <w:tc>
          <w:tcPr>
            <w:tcW w:w="554" w:type="pct"/>
            <w:vMerge w:val="restart"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.14</w:t>
            </w:r>
          </w:p>
        </w:tc>
      </w:tr>
      <w:tr w:rsidR="00D94FC1" w:rsidRPr="00CC2452" w:rsidTr="00283CB4">
        <w:tc>
          <w:tcPr>
            <w:tcW w:w="1947" w:type="pct"/>
            <w:vMerge/>
            <w:tcBorders>
              <w:top w:val="nil"/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1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29</w:t>
            </w:r>
          </w:p>
        </w:tc>
        <w:tc>
          <w:tcPr>
            <w:tcW w:w="571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0.03</w:t>
            </w:r>
          </w:p>
        </w:tc>
        <w:tc>
          <w:tcPr>
            <w:tcW w:w="528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0.282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vMerge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1947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C2452">
              <w:rPr>
                <w:rFonts w:cs="Times New Roman"/>
                <w:szCs w:val="24"/>
              </w:rPr>
              <w:t>Confused in Biology</w:t>
            </w:r>
          </w:p>
        </w:tc>
        <w:tc>
          <w:tcPr>
            <w:tcW w:w="554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1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63</w:t>
            </w:r>
          </w:p>
        </w:tc>
        <w:tc>
          <w:tcPr>
            <w:tcW w:w="571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0.23</w:t>
            </w:r>
          </w:p>
        </w:tc>
        <w:tc>
          <w:tcPr>
            <w:tcW w:w="528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0.426</w:t>
            </w: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.497</w:t>
            </w:r>
          </w:p>
        </w:tc>
        <w:tc>
          <w:tcPr>
            <w:tcW w:w="554" w:type="pct"/>
            <w:vMerge w:val="restart"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.14</w:t>
            </w:r>
          </w:p>
        </w:tc>
      </w:tr>
      <w:tr w:rsidR="00D94FC1" w:rsidRPr="00CC2452" w:rsidTr="00283CB4">
        <w:tc>
          <w:tcPr>
            <w:tcW w:w="1947" w:type="pct"/>
            <w:vMerge/>
            <w:tcBorders>
              <w:top w:val="nil"/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1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38</w:t>
            </w:r>
          </w:p>
        </w:tc>
        <w:tc>
          <w:tcPr>
            <w:tcW w:w="571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0.17</w:t>
            </w:r>
          </w:p>
        </w:tc>
        <w:tc>
          <w:tcPr>
            <w:tcW w:w="528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0.405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vMerge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1947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</w:rPr>
              <w:t>Stressed in Biology</w:t>
            </w:r>
          </w:p>
        </w:tc>
        <w:tc>
          <w:tcPr>
            <w:tcW w:w="554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1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58</w:t>
            </w:r>
          </w:p>
        </w:tc>
        <w:tc>
          <w:tcPr>
            <w:tcW w:w="571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0.34</w:t>
            </w:r>
          </w:p>
        </w:tc>
        <w:tc>
          <w:tcPr>
            <w:tcW w:w="528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0.424</w:t>
            </w:r>
          </w:p>
        </w:tc>
        <w:tc>
          <w:tcPr>
            <w:tcW w:w="465" w:type="pct"/>
            <w:vMerge w:val="restart"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.027</w:t>
            </w:r>
          </w:p>
        </w:tc>
        <w:tc>
          <w:tcPr>
            <w:tcW w:w="554" w:type="pct"/>
            <w:vMerge w:val="restart"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.47</w:t>
            </w:r>
          </w:p>
        </w:tc>
      </w:tr>
      <w:tr w:rsidR="00D94FC1" w:rsidRPr="00CC2452" w:rsidTr="00283CB4">
        <w:tc>
          <w:tcPr>
            <w:tcW w:w="1947" w:type="pct"/>
            <w:vMerge/>
            <w:tcBorders>
              <w:top w:val="nil"/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1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37</w:t>
            </w:r>
          </w:p>
        </w:tc>
        <w:tc>
          <w:tcPr>
            <w:tcW w:w="571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0.15</w:t>
            </w:r>
          </w:p>
        </w:tc>
        <w:tc>
          <w:tcPr>
            <w:tcW w:w="528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0.387</w:t>
            </w:r>
          </w:p>
        </w:tc>
        <w:tc>
          <w:tcPr>
            <w:tcW w:w="465" w:type="pct"/>
            <w:vMerge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54" w:type="pct"/>
            <w:vMerge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</w:tbl>
    <w:p w:rsidR="00D94FC1" w:rsidRPr="00CC2452" w:rsidRDefault="00D94FC1" w:rsidP="00D94FC1">
      <w:pPr>
        <w:pStyle w:val="Annotation"/>
      </w:pPr>
      <w:r w:rsidRPr="00CC2452">
        <w:t xml:space="preserve">Note. The t-test for gender differences was two-tailed. Convention for interpreting Cohen’s d: small: </w:t>
      </w:r>
      <w:r w:rsidRPr="00CC2452">
        <w:rPr>
          <w:rStyle w:val="Emphasis"/>
        </w:rPr>
        <w:t>d</w:t>
      </w:r>
      <w:r w:rsidRPr="00CC2452">
        <w:t xml:space="preserve"> = .2, medium: </w:t>
      </w:r>
      <w:r w:rsidRPr="00CC2452">
        <w:rPr>
          <w:rStyle w:val="Emphasis"/>
        </w:rPr>
        <w:t>d</w:t>
      </w:r>
      <w:r w:rsidRPr="00CC2452">
        <w:t xml:space="preserve"> = .5, large: </w:t>
      </w:r>
      <w:r w:rsidRPr="00CC2452">
        <w:rPr>
          <w:rStyle w:val="Emphasis"/>
        </w:rPr>
        <w:t>d</w:t>
      </w:r>
      <w:r w:rsidRPr="00CC2452">
        <w:t xml:space="preserve"> = .8. The subject-specific tests include only individuals with at least 3 valid ESM responses in the respective subject.</w:t>
      </w:r>
    </w:p>
    <w:p w:rsidR="00D94FC1" w:rsidRPr="00CC2452" w:rsidRDefault="00D94FC1" w:rsidP="00D94FC1">
      <w:pPr>
        <w:rPr>
          <w:lang w:val="en-US"/>
        </w:rPr>
      </w:pPr>
    </w:p>
    <w:p w:rsidR="00D94FC1" w:rsidRPr="00CC2452" w:rsidRDefault="00D94FC1" w:rsidP="00D94FC1">
      <w:pPr>
        <w:jc w:val="both"/>
        <w:rPr>
          <w:rFonts w:eastAsia="Times New Roman" w:cs="Times New Roman"/>
          <w:bCs/>
          <w:szCs w:val="20"/>
          <w:lang w:val="en-US" w:eastAsia="de-DE"/>
        </w:rPr>
      </w:pPr>
      <w:r w:rsidRPr="00CC2452">
        <w:br w:type="page"/>
      </w:r>
    </w:p>
    <w:p w:rsidR="00D94FC1" w:rsidRPr="00CC2452" w:rsidRDefault="00D94FC1" w:rsidP="00D94FC1">
      <w:pPr>
        <w:pStyle w:val="Tabellenberschrift"/>
      </w:pPr>
      <w:r w:rsidRPr="00CC2452">
        <w:lastRenderedPageBreak/>
        <w:t xml:space="preserve">Table </w:t>
      </w:r>
      <w:r w:rsidRPr="00CC2452">
        <w:fldChar w:fldCharType="begin"/>
      </w:r>
      <w:r w:rsidRPr="00CC2452">
        <w:instrText xml:space="preserve"> SEQ Table \* ARABIC </w:instrText>
      </w:r>
      <w:r w:rsidRPr="00CC2452">
        <w:fldChar w:fldCharType="separate"/>
      </w:r>
      <w:r>
        <w:rPr>
          <w:noProof/>
        </w:rPr>
        <w:t>6</w:t>
      </w:r>
      <w:r w:rsidRPr="00CC2452">
        <w:rPr>
          <w:noProof/>
        </w:rPr>
        <w:fldChar w:fldCharType="end"/>
      </w:r>
    </w:p>
    <w:p w:rsidR="00D94FC1" w:rsidRPr="00CC2452" w:rsidRDefault="00D94FC1" w:rsidP="00D94FC1">
      <w:pPr>
        <w:pStyle w:val="Tabellenberschrift"/>
        <w:rPr>
          <w:b/>
        </w:rPr>
      </w:pPr>
      <w:r w:rsidRPr="00CC2452">
        <w:t>Gender-differences in intra-individual correlations between anxiety and positive affect in Physics</w:t>
      </w:r>
    </w:p>
    <w:tbl>
      <w:tblPr>
        <w:tblStyle w:val="TableGrid"/>
        <w:tblpPr w:leftFromText="141" w:rightFromText="141" w:vertAnchor="text" w:tblpY="1"/>
        <w:tblOverlap w:val="never"/>
        <w:tblW w:w="5302" w:type="pct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8"/>
        <w:gridCol w:w="1131"/>
        <w:gridCol w:w="752"/>
        <w:gridCol w:w="1105"/>
        <w:gridCol w:w="1024"/>
        <w:gridCol w:w="776"/>
        <w:gridCol w:w="104"/>
        <w:gridCol w:w="829"/>
      </w:tblGrid>
      <w:tr w:rsidR="00D94FC1" w:rsidRPr="00CC2452" w:rsidTr="00283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95" w:type="pct"/>
            <w:tcBorders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74" w:type="pct"/>
            <w:tcBorders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tabs>
                <w:tab w:val="right" w:pos="1739"/>
              </w:tabs>
              <w:rPr>
                <w:rFonts w:cs="Times New Roman"/>
                <w:i/>
                <w:szCs w:val="24"/>
                <w:lang w:val="en-US"/>
              </w:rPr>
            </w:pPr>
          </w:p>
        </w:tc>
        <w:tc>
          <w:tcPr>
            <w:tcW w:w="382" w:type="pct"/>
            <w:tcBorders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tabs>
                <w:tab w:val="right" w:pos="1739"/>
              </w:tabs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N</w:t>
            </w:r>
          </w:p>
        </w:tc>
        <w:tc>
          <w:tcPr>
            <w:tcW w:w="561" w:type="pct"/>
            <w:tcBorders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Mean</w:t>
            </w:r>
          </w:p>
        </w:tc>
        <w:tc>
          <w:tcPr>
            <w:tcW w:w="520" w:type="pct"/>
            <w:tcBorders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SD</w:t>
            </w:r>
          </w:p>
        </w:tc>
        <w:tc>
          <w:tcPr>
            <w:tcW w:w="869" w:type="pct"/>
            <w:gridSpan w:val="3"/>
            <w:tcBorders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t-Test for gender differences</w:t>
            </w:r>
          </w:p>
        </w:tc>
      </w:tr>
      <w:tr w:rsidR="00D94FC1" w:rsidRPr="00CC2452" w:rsidTr="00283CB4">
        <w:tc>
          <w:tcPr>
            <w:tcW w:w="20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Correlation between anxiety and…</w:t>
            </w:r>
          </w:p>
        </w:tc>
        <w:tc>
          <w:tcPr>
            <w:tcW w:w="57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4FC1" w:rsidRPr="00CC2452" w:rsidRDefault="00D94FC1" w:rsidP="00283CB4">
            <w:pPr>
              <w:tabs>
                <w:tab w:val="right" w:pos="1739"/>
              </w:tabs>
              <w:rPr>
                <w:rFonts w:cs="Times New Roman"/>
                <w:i/>
                <w:szCs w:val="24"/>
                <w:lang w:val="en-US"/>
              </w:rPr>
            </w:pPr>
          </w:p>
        </w:tc>
        <w:tc>
          <w:tcPr>
            <w:tcW w:w="3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4FC1" w:rsidRPr="00CC2452" w:rsidRDefault="00D94FC1" w:rsidP="00283CB4">
            <w:pPr>
              <w:tabs>
                <w:tab w:val="right" w:pos="1739"/>
              </w:tabs>
              <w:rPr>
                <w:rFonts w:cs="Times New Roman"/>
                <w:i/>
                <w:szCs w:val="24"/>
                <w:lang w:val="en-US"/>
              </w:rPr>
            </w:pPr>
          </w:p>
        </w:tc>
        <w:tc>
          <w:tcPr>
            <w:tcW w:w="56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</w:p>
        </w:tc>
        <w:tc>
          <w:tcPr>
            <w:tcW w:w="447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p-value</w:t>
            </w:r>
          </w:p>
        </w:tc>
        <w:tc>
          <w:tcPr>
            <w:tcW w:w="42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4FC1" w:rsidRPr="00CC2452" w:rsidRDefault="00D94FC1" w:rsidP="00283CB4">
            <w:pPr>
              <w:jc w:val="center"/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d</w:t>
            </w:r>
          </w:p>
        </w:tc>
      </w:tr>
      <w:tr w:rsidR="00D94FC1" w:rsidRPr="00CC2452" w:rsidTr="00283CB4"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i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Positive Affect / Intrinsic Motivation</w:t>
            </w:r>
          </w:p>
        </w:tc>
      </w:tr>
      <w:tr w:rsidR="00D94FC1" w:rsidRPr="00CC2452" w:rsidTr="00283CB4">
        <w:tc>
          <w:tcPr>
            <w:tcW w:w="209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… enjoyment in Physics</w:t>
            </w:r>
          </w:p>
        </w:tc>
        <w:tc>
          <w:tcPr>
            <w:tcW w:w="574" w:type="pct"/>
            <w:tcBorders>
              <w:top w:val="nil"/>
            </w:tcBorders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2" w:type="pct"/>
            <w:tcBorders>
              <w:top w:val="nil"/>
            </w:tcBorders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40</w:t>
            </w:r>
          </w:p>
        </w:tc>
        <w:tc>
          <w:tcPr>
            <w:tcW w:w="561" w:type="pct"/>
            <w:tcBorders>
              <w:top w:val="nil"/>
            </w:tcBorders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-0.09</w:t>
            </w:r>
          </w:p>
        </w:tc>
        <w:tc>
          <w:tcPr>
            <w:tcW w:w="520" w:type="pct"/>
            <w:tcBorders>
              <w:top w:val="nil"/>
            </w:tcBorders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0.440</w:t>
            </w:r>
          </w:p>
        </w:tc>
        <w:tc>
          <w:tcPr>
            <w:tcW w:w="394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.244</w:t>
            </w:r>
          </w:p>
        </w:tc>
        <w:tc>
          <w:tcPr>
            <w:tcW w:w="475" w:type="pct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-.27</w:t>
            </w:r>
          </w:p>
        </w:tc>
      </w:tr>
      <w:tr w:rsidR="00D94FC1" w:rsidRPr="00CC2452" w:rsidTr="00283CB4">
        <w:tc>
          <w:tcPr>
            <w:tcW w:w="2095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7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35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0.03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0.389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75" w:type="pct"/>
            <w:gridSpan w:val="2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2095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… Concentration  in Physics</w:t>
            </w:r>
          </w:p>
        </w:tc>
        <w:tc>
          <w:tcPr>
            <w:tcW w:w="57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0.01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0.334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.935</w:t>
            </w:r>
          </w:p>
        </w:tc>
        <w:tc>
          <w:tcPr>
            <w:tcW w:w="475" w:type="pct"/>
            <w:gridSpan w:val="2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-.03</w:t>
            </w:r>
          </w:p>
        </w:tc>
      </w:tr>
      <w:tr w:rsidR="00D94FC1" w:rsidRPr="00CC2452" w:rsidTr="00283CB4">
        <w:tc>
          <w:tcPr>
            <w:tcW w:w="2095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7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21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0.02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0.341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75" w:type="pct"/>
            <w:gridSpan w:val="2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2095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… Active  in Physics</w:t>
            </w:r>
          </w:p>
        </w:tc>
        <w:tc>
          <w:tcPr>
            <w:tcW w:w="57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36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0.02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0.423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.161</w:t>
            </w:r>
          </w:p>
        </w:tc>
        <w:tc>
          <w:tcPr>
            <w:tcW w:w="475" w:type="pct"/>
            <w:gridSpan w:val="2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-.34</w:t>
            </w:r>
          </w:p>
        </w:tc>
      </w:tr>
      <w:tr w:rsidR="00D94FC1" w:rsidRPr="00CC2452" w:rsidTr="00283CB4">
        <w:tc>
          <w:tcPr>
            <w:tcW w:w="2095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7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34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0.17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0.443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75" w:type="pct"/>
            <w:gridSpan w:val="2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2095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… Energetic  in Physics</w:t>
            </w:r>
          </w:p>
        </w:tc>
        <w:tc>
          <w:tcPr>
            <w:tcW w:w="57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0.02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0.480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.900</w:t>
            </w:r>
          </w:p>
        </w:tc>
        <w:tc>
          <w:tcPr>
            <w:tcW w:w="475" w:type="pct"/>
            <w:gridSpan w:val="2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-.04</w:t>
            </w:r>
          </w:p>
        </w:tc>
      </w:tr>
      <w:tr w:rsidR="00D94FC1" w:rsidRPr="00CC2452" w:rsidTr="00283CB4">
        <w:tc>
          <w:tcPr>
            <w:tcW w:w="2095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7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17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0.04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0.433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75" w:type="pct"/>
            <w:gridSpan w:val="2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2095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… Excited   in Physics</w:t>
            </w:r>
          </w:p>
        </w:tc>
        <w:tc>
          <w:tcPr>
            <w:tcW w:w="57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0.09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0.280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.507</w:t>
            </w:r>
          </w:p>
        </w:tc>
        <w:tc>
          <w:tcPr>
            <w:tcW w:w="475" w:type="pct"/>
            <w:gridSpan w:val="2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-.25</w:t>
            </w:r>
          </w:p>
        </w:tc>
      </w:tr>
      <w:tr w:rsidR="00D94FC1" w:rsidRPr="00CC2452" w:rsidTr="00283CB4">
        <w:tc>
          <w:tcPr>
            <w:tcW w:w="2095" w:type="pct"/>
            <w:vMerge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7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22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0.19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0.414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75" w:type="pct"/>
            <w:gridSpan w:val="2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2095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… Successful  in Physics</w:t>
            </w:r>
          </w:p>
        </w:tc>
        <w:tc>
          <w:tcPr>
            <w:tcW w:w="57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35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-0.05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0.368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.682</w:t>
            </w:r>
          </w:p>
        </w:tc>
        <w:tc>
          <w:tcPr>
            <w:tcW w:w="475" w:type="pct"/>
            <w:gridSpan w:val="2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-.10</w:t>
            </w:r>
          </w:p>
        </w:tc>
      </w:tr>
      <w:tr w:rsidR="00D94FC1" w:rsidRPr="00CC2452" w:rsidTr="00283CB4">
        <w:tc>
          <w:tcPr>
            <w:tcW w:w="2095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7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36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-0.02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0.368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75" w:type="pct"/>
            <w:gridSpan w:val="2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2095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… Competent  in Physics</w:t>
            </w:r>
          </w:p>
        </w:tc>
        <w:tc>
          <w:tcPr>
            <w:tcW w:w="57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25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-0.07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0.454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.626</w:t>
            </w:r>
          </w:p>
        </w:tc>
        <w:tc>
          <w:tcPr>
            <w:tcW w:w="475" w:type="pct"/>
            <w:gridSpan w:val="2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-.16</w:t>
            </w:r>
          </w:p>
        </w:tc>
      </w:tr>
      <w:tr w:rsidR="00D94FC1" w:rsidRPr="00CC2452" w:rsidTr="00283CB4">
        <w:tc>
          <w:tcPr>
            <w:tcW w:w="2095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7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16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-0.01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0.409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75" w:type="pct"/>
            <w:gridSpan w:val="2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2095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… Confident  in Physics</w:t>
            </w:r>
          </w:p>
        </w:tc>
        <w:tc>
          <w:tcPr>
            <w:tcW w:w="57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-0.08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0.472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.083</w:t>
            </w:r>
          </w:p>
        </w:tc>
        <w:tc>
          <w:tcPr>
            <w:tcW w:w="475" w:type="pct"/>
            <w:gridSpan w:val="2"/>
            <w:vMerge w:val="restar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-.41</w:t>
            </w:r>
          </w:p>
        </w:tc>
      </w:tr>
      <w:tr w:rsidR="00D94FC1" w:rsidRPr="00CC2452" w:rsidTr="00283CB4">
        <w:tc>
          <w:tcPr>
            <w:tcW w:w="2095" w:type="pct"/>
            <w:vMerge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74" w:type="pct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36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0.10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0.412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75" w:type="pct"/>
            <w:gridSpan w:val="2"/>
            <w:vMerge/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5000" w:type="pct"/>
            <w:gridSpan w:val="8"/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i/>
                <w:szCs w:val="24"/>
                <w:lang w:val="en-US"/>
              </w:rPr>
              <w:t>Negative Affect / Avoidance Motivation</w:t>
            </w:r>
          </w:p>
        </w:tc>
      </w:tr>
      <w:tr w:rsidR="00D94FC1" w:rsidRPr="00CC2452" w:rsidTr="00283CB4">
        <w:tc>
          <w:tcPr>
            <w:tcW w:w="2095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Want to give up in Physics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2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</w:rPr>
            </w:pPr>
            <w:r w:rsidRPr="00CC2452">
              <w:rPr>
                <w:rFonts w:cs="Times New Roman"/>
                <w:szCs w:val="24"/>
              </w:rPr>
              <w:t>8</w:t>
            </w:r>
          </w:p>
        </w:tc>
        <w:tc>
          <w:tcPr>
            <w:tcW w:w="561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0.40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0.348</w:t>
            </w:r>
          </w:p>
        </w:tc>
        <w:tc>
          <w:tcPr>
            <w:tcW w:w="394" w:type="pct"/>
            <w:vMerge w:val="restart"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</w:rPr>
            </w:pPr>
            <w:r w:rsidRPr="00CC2452">
              <w:rPr>
                <w:rFonts w:cs="Times New Roman"/>
                <w:szCs w:val="24"/>
              </w:rPr>
              <w:t>.034</w:t>
            </w:r>
          </w:p>
        </w:tc>
        <w:tc>
          <w:tcPr>
            <w:tcW w:w="475" w:type="pct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</w:rPr>
            </w:pPr>
            <w:r w:rsidRPr="00CC2452">
              <w:rPr>
                <w:rFonts w:cs="Times New Roman"/>
                <w:szCs w:val="24"/>
              </w:rPr>
              <w:t>.97</w:t>
            </w:r>
          </w:p>
        </w:tc>
      </w:tr>
      <w:tr w:rsidR="00D94FC1" w:rsidRPr="00CC2452" w:rsidTr="00283CB4">
        <w:trPr>
          <w:trHeight w:val="360"/>
        </w:trPr>
        <w:tc>
          <w:tcPr>
            <w:tcW w:w="2095" w:type="pct"/>
            <w:vMerge/>
            <w:tcBorders>
              <w:top w:val="nil"/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74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2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</w:rPr>
            </w:pPr>
            <w:r w:rsidRPr="00CC2452">
              <w:rPr>
                <w:rFonts w:cs="Times New Roman"/>
                <w:szCs w:val="24"/>
              </w:rPr>
              <w:t>16</w:t>
            </w:r>
          </w:p>
        </w:tc>
        <w:tc>
          <w:tcPr>
            <w:tcW w:w="561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0.03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0.388</w:t>
            </w:r>
          </w:p>
        </w:tc>
        <w:tc>
          <w:tcPr>
            <w:tcW w:w="394" w:type="pct"/>
            <w:vMerge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75" w:type="pct"/>
            <w:gridSpan w:val="2"/>
            <w:vMerge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94FC1" w:rsidRPr="00CC2452" w:rsidTr="00283CB4">
        <w:tc>
          <w:tcPr>
            <w:tcW w:w="2095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C2452">
              <w:rPr>
                <w:rFonts w:cs="Times New Roman"/>
                <w:szCs w:val="24"/>
              </w:rPr>
              <w:t>Confused in Physics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2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35</w:t>
            </w:r>
          </w:p>
        </w:tc>
        <w:tc>
          <w:tcPr>
            <w:tcW w:w="561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0.34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0.345</w:t>
            </w:r>
          </w:p>
        </w:tc>
        <w:tc>
          <w:tcPr>
            <w:tcW w:w="394" w:type="pct"/>
            <w:vMerge w:val="restart"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.076</w:t>
            </w:r>
          </w:p>
        </w:tc>
        <w:tc>
          <w:tcPr>
            <w:tcW w:w="475" w:type="pct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.45</w:t>
            </w:r>
          </w:p>
        </w:tc>
      </w:tr>
      <w:tr w:rsidR="00D94FC1" w:rsidRPr="00CC2452" w:rsidTr="00283CB4">
        <w:tc>
          <w:tcPr>
            <w:tcW w:w="2095" w:type="pct"/>
            <w:vMerge/>
            <w:tcBorders>
              <w:top w:val="nil"/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74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2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32</w:t>
            </w:r>
          </w:p>
        </w:tc>
        <w:tc>
          <w:tcPr>
            <w:tcW w:w="561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0.17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0.410</w:t>
            </w:r>
          </w:p>
        </w:tc>
        <w:tc>
          <w:tcPr>
            <w:tcW w:w="394" w:type="pct"/>
            <w:vMerge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75" w:type="pct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94FC1" w:rsidRPr="00CC2452" w:rsidTr="00283CB4">
        <w:tc>
          <w:tcPr>
            <w:tcW w:w="2095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D94FC1" w:rsidRPr="00CC2452" w:rsidRDefault="00D94FC1" w:rsidP="00283CB4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</w:rPr>
              <w:t>Stressed in Physics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382" w:type="pct"/>
            <w:tcBorders>
              <w:top w:val="nil"/>
              <w:bottom w:val="nil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37</w:t>
            </w:r>
          </w:p>
        </w:tc>
        <w:tc>
          <w:tcPr>
            <w:tcW w:w="561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0.39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0.404</w:t>
            </w:r>
          </w:p>
        </w:tc>
        <w:tc>
          <w:tcPr>
            <w:tcW w:w="394" w:type="pct"/>
            <w:vMerge w:val="restart"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.012</w:t>
            </w:r>
          </w:p>
        </w:tc>
        <w:tc>
          <w:tcPr>
            <w:tcW w:w="475" w:type="pct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.62</w:t>
            </w:r>
          </w:p>
        </w:tc>
      </w:tr>
      <w:tr w:rsidR="00D94FC1" w:rsidRPr="00CC2452" w:rsidTr="00283CB4">
        <w:tc>
          <w:tcPr>
            <w:tcW w:w="2095" w:type="pct"/>
            <w:vMerge/>
            <w:tcBorders>
              <w:top w:val="nil"/>
            </w:tcBorders>
            <w:shd w:val="clear" w:color="auto" w:fill="auto"/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74" w:type="pct"/>
            <w:tcBorders>
              <w:top w:val="nil"/>
            </w:tcBorders>
          </w:tcPr>
          <w:p w:rsidR="00D94FC1" w:rsidRPr="00CC2452" w:rsidRDefault="00D94FC1" w:rsidP="00283CB4">
            <w:pPr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382" w:type="pct"/>
            <w:tcBorders>
              <w:top w:val="nil"/>
            </w:tcBorders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CC2452">
              <w:rPr>
                <w:rFonts w:cs="Times New Roman"/>
                <w:szCs w:val="24"/>
                <w:lang w:val="en-US"/>
              </w:rPr>
              <w:t>33</w:t>
            </w:r>
          </w:p>
        </w:tc>
        <w:tc>
          <w:tcPr>
            <w:tcW w:w="561" w:type="pct"/>
            <w:tcBorders>
              <w:top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0.12</w:t>
            </w:r>
          </w:p>
        </w:tc>
        <w:tc>
          <w:tcPr>
            <w:tcW w:w="520" w:type="pct"/>
            <w:tcBorders>
              <w:top w:val="nil"/>
            </w:tcBorders>
            <w:vAlign w:val="center"/>
          </w:tcPr>
          <w:p w:rsidR="00D94FC1" w:rsidRDefault="00D94FC1" w:rsidP="00283CB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lang w:val="en-US"/>
              </w:rPr>
              <w:t>0.464</w:t>
            </w:r>
          </w:p>
        </w:tc>
        <w:tc>
          <w:tcPr>
            <w:tcW w:w="394" w:type="pct"/>
            <w:vMerge/>
            <w:tcBorders>
              <w:top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75" w:type="pct"/>
            <w:gridSpan w:val="2"/>
            <w:vMerge/>
            <w:tcBorders>
              <w:top w:val="nil"/>
            </w:tcBorders>
            <w:vAlign w:val="center"/>
          </w:tcPr>
          <w:p w:rsidR="00D94FC1" w:rsidRPr="00CC2452" w:rsidRDefault="00D94FC1" w:rsidP="00283CB4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</w:tbl>
    <w:p w:rsidR="00D94FC1" w:rsidRPr="00CC2452" w:rsidRDefault="00D94FC1" w:rsidP="00D94FC1">
      <w:pPr>
        <w:pStyle w:val="Annotation"/>
      </w:pPr>
      <w:r w:rsidRPr="00CC2452">
        <w:t xml:space="preserve">Note. The t-test for gender differences was two-tailed. Convention for interpreting Cohen’s d: small: </w:t>
      </w:r>
      <w:r w:rsidRPr="00CC2452">
        <w:rPr>
          <w:rStyle w:val="Emphasis"/>
        </w:rPr>
        <w:t>d</w:t>
      </w:r>
      <w:r w:rsidRPr="00CC2452">
        <w:t xml:space="preserve"> = .2, medium: </w:t>
      </w:r>
      <w:r w:rsidRPr="00CC2452">
        <w:rPr>
          <w:rStyle w:val="Emphasis"/>
        </w:rPr>
        <w:t>d</w:t>
      </w:r>
      <w:r w:rsidRPr="00CC2452">
        <w:t xml:space="preserve"> = .5, large: </w:t>
      </w:r>
      <w:r w:rsidRPr="00CC2452">
        <w:rPr>
          <w:rStyle w:val="Emphasis"/>
        </w:rPr>
        <w:t>d</w:t>
      </w:r>
      <w:r w:rsidRPr="00CC2452">
        <w:t xml:space="preserve"> = .8. The subject-specific tests include only individuals with at least 3 valid ESM responses in the respective subject.</w:t>
      </w:r>
    </w:p>
    <w:p w:rsidR="00D94FC1" w:rsidRPr="00CC2452" w:rsidRDefault="00D94FC1" w:rsidP="00D94FC1">
      <w:pPr>
        <w:pStyle w:val="Annotation"/>
        <w:rPr>
          <w:rFonts w:cs="Times New Roman"/>
          <w:szCs w:val="24"/>
        </w:rPr>
      </w:pPr>
    </w:p>
    <w:p w:rsidR="00D94FC1" w:rsidRPr="00CC2452" w:rsidRDefault="00D94FC1" w:rsidP="00D94FC1">
      <w:pPr>
        <w:spacing w:after="200" w:line="276" w:lineRule="auto"/>
        <w:rPr>
          <w:rFonts w:eastAsia="Times New Roman" w:cs="Times New Roman"/>
          <w:bCs/>
          <w:szCs w:val="20"/>
          <w:lang w:val="en-US" w:eastAsia="de-DE"/>
        </w:rPr>
      </w:pPr>
    </w:p>
    <w:p w:rsidR="00C40D6E" w:rsidRPr="00D94FC1" w:rsidRDefault="00C40D6E">
      <w:pPr>
        <w:rPr>
          <w:b/>
          <w:lang w:val="en-US"/>
        </w:rPr>
      </w:pPr>
      <w:bookmarkStart w:id="0" w:name="_GoBack"/>
      <w:bookmarkEnd w:id="0"/>
    </w:p>
    <w:sectPr w:rsidR="00C40D6E" w:rsidRPr="00D94FC1" w:rsidSect="007F5363">
      <w:headerReference w:type="default" r:id="rId5"/>
      <w:headerReference w:type="first" r:id="rId6"/>
      <w:pgSz w:w="11906" w:h="16838"/>
      <w:pgMar w:top="1417" w:right="1417" w:bottom="1134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3B" w:rsidRPr="00C4478F" w:rsidRDefault="00D94FC1">
    <w:pPr>
      <w:pStyle w:val="Header"/>
      <w:rPr>
        <w:lang w:val="en-US"/>
      </w:rPr>
    </w:pPr>
    <w:r>
      <w:rPr>
        <w:rStyle w:val="berschrift1Zchn"/>
        <w:lang w:val="en-US"/>
      </w:rPr>
      <w:t>Does Anxiety in Science Classrooms Impair Science M</w:t>
    </w:r>
    <w:r w:rsidRPr="00C4478F">
      <w:rPr>
        <w:rStyle w:val="berschrift1Zchn"/>
        <w:lang w:val="en-US"/>
      </w:rPr>
      <w:t>otivation</w:t>
    </w:r>
    <w:r w:rsidRPr="00C4478F">
      <w:rPr>
        <w:rStyle w:val="berschrift1Zchn"/>
        <w:lang w:val="en-US"/>
      </w:rPr>
      <w:t>?</w:t>
    </w:r>
    <w:r w:rsidRPr="00C4478F">
      <w:rPr>
        <w:rStyle w:val="berschrift1Zchn"/>
        <w:lang w:val="en-US"/>
      </w:rPr>
      <w:tab/>
    </w:r>
    <w:r w:rsidRPr="00C4478F">
      <w:rPr>
        <w:rStyle w:val="berschrift1Zchn"/>
        <w:lang w:val="en-US"/>
      </w:rPr>
      <w:tab/>
    </w:r>
    <w:r w:rsidRPr="00C4478F">
      <w:rPr>
        <w:rStyle w:val="berschrift1Zchn"/>
        <w:lang w:val="en-US"/>
      </w:rPr>
      <w:tab/>
    </w:r>
    <w:r w:rsidRPr="00C4478F">
      <w:fldChar w:fldCharType="begin"/>
    </w:r>
    <w:r w:rsidRPr="00C4478F">
      <w:instrText xml:space="preserve"> PAGE   \* MERGEFORMAT </w:instrText>
    </w:r>
    <w:r w:rsidRPr="00C4478F">
      <w:fldChar w:fldCharType="separate"/>
    </w:r>
    <w:r>
      <w:rPr>
        <w:noProof/>
      </w:rPr>
      <w:t>2</w:t>
    </w:r>
    <w:r w:rsidRPr="00C4478F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3B" w:rsidRPr="00D74349" w:rsidRDefault="00D94FC1">
    <w:pPr>
      <w:pStyle w:val="Header"/>
      <w:rPr>
        <w:lang w:val="en-US"/>
      </w:rPr>
    </w:pPr>
    <w:r w:rsidRPr="00D74349">
      <w:rPr>
        <w:rStyle w:val="berschrift1Zchn"/>
        <w:lang w:val="en-US"/>
      </w:rPr>
      <w:t xml:space="preserve">RUNNING HEAD: </w:t>
    </w:r>
    <w:r>
      <w:rPr>
        <w:rStyle w:val="berschrift1Zchn"/>
        <w:lang w:val="en-US"/>
      </w:rPr>
      <w:t>Does Anxiety in Science Classrooms Impair Science M</w:t>
    </w:r>
    <w:r w:rsidRPr="00D74349">
      <w:rPr>
        <w:rStyle w:val="berschrift1Zchn"/>
        <w:lang w:val="en-US"/>
      </w:rPr>
      <w:t>otivation</w:t>
    </w:r>
    <w:r w:rsidRPr="00D74349">
      <w:rPr>
        <w:rStyle w:val="berschrift1Zchn"/>
        <w:lang w:val="en-US"/>
      </w:rPr>
      <w:t>?</w:t>
    </w:r>
    <w:r w:rsidRPr="00D74349">
      <w:rPr>
        <w:rStyle w:val="berschrift1Zchn"/>
        <w:lang w:val="en-US"/>
      </w:rPr>
      <w:tab/>
    </w:r>
    <w:r w:rsidRPr="00D74349">
      <w:rPr>
        <w:rStyle w:val="berschrift1Zchn"/>
        <w:lang w:val="en-US"/>
      </w:rPr>
      <w:tab/>
    </w:r>
    <w:r w:rsidRPr="00D74349">
      <w:rPr>
        <w:rStyle w:val="berschrift1Zchn"/>
        <w:lang w:val="en-US"/>
      </w:rPr>
      <w:tab/>
    </w:r>
    <w:r w:rsidRPr="00D74349">
      <w:fldChar w:fldCharType="begin"/>
    </w:r>
    <w:r w:rsidRPr="00D74349">
      <w:instrText xml:space="preserve"> PAGE   \* MERGEFORMAT </w:instrText>
    </w:r>
    <w:r w:rsidRPr="00D74349">
      <w:fldChar w:fldCharType="separate"/>
    </w:r>
    <w:r>
      <w:rPr>
        <w:noProof/>
      </w:rPr>
      <w:t>1</w:t>
    </w:r>
    <w:r w:rsidRPr="00D74349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C1"/>
    <w:rsid w:val="00012E13"/>
    <w:rsid w:val="00012E34"/>
    <w:rsid w:val="000144C9"/>
    <w:rsid w:val="00015F8C"/>
    <w:rsid w:val="000358B0"/>
    <w:rsid w:val="00041E68"/>
    <w:rsid w:val="0004277B"/>
    <w:rsid w:val="0005373E"/>
    <w:rsid w:val="000A26A7"/>
    <w:rsid w:val="000B0DD9"/>
    <w:rsid w:val="000B2616"/>
    <w:rsid w:val="000B443E"/>
    <w:rsid w:val="000B7835"/>
    <w:rsid w:val="000D2580"/>
    <w:rsid w:val="000E59B8"/>
    <w:rsid w:val="000E664B"/>
    <w:rsid w:val="000F79E9"/>
    <w:rsid w:val="00114430"/>
    <w:rsid w:val="00115A1E"/>
    <w:rsid w:val="00124685"/>
    <w:rsid w:val="00131FD6"/>
    <w:rsid w:val="001351BF"/>
    <w:rsid w:val="001544C0"/>
    <w:rsid w:val="001747EE"/>
    <w:rsid w:val="00193718"/>
    <w:rsid w:val="001A463B"/>
    <w:rsid w:val="001A5EFC"/>
    <w:rsid w:val="001B6C2B"/>
    <w:rsid w:val="001B7170"/>
    <w:rsid w:val="001C0EAA"/>
    <w:rsid w:val="001E1793"/>
    <w:rsid w:val="001E49A9"/>
    <w:rsid w:val="00216435"/>
    <w:rsid w:val="0021786C"/>
    <w:rsid w:val="002205E8"/>
    <w:rsid w:val="002303A2"/>
    <w:rsid w:val="00247CF8"/>
    <w:rsid w:val="002561D1"/>
    <w:rsid w:val="0026088A"/>
    <w:rsid w:val="0026129B"/>
    <w:rsid w:val="002621F7"/>
    <w:rsid w:val="00264A82"/>
    <w:rsid w:val="00265E84"/>
    <w:rsid w:val="00281A67"/>
    <w:rsid w:val="00290EE6"/>
    <w:rsid w:val="002A3FCB"/>
    <w:rsid w:val="002B0D64"/>
    <w:rsid w:val="002E2611"/>
    <w:rsid w:val="002F7F68"/>
    <w:rsid w:val="00303EE1"/>
    <w:rsid w:val="00327631"/>
    <w:rsid w:val="00333A9D"/>
    <w:rsid w:val="003462B2"/>
    <w:rsid w:val="00351E63"/>
    <w:rsid w:val="00353A8A"/>
    <w:rsid w:val="003702EE"/>
    <w:rsid w:val="00374A8E"/>
    <w:rsid w:val="003839C3"/>
    <w:rsid w:val="003A28D5"/>
    <w:rsid w:val="003B6AF4"/>
    <w:rsid w:val="003C4D74"/>
    <w:rsid w:val="003D1659"/>
    <w:rsid w:val="00403B4D"/>
    <w:rsid w:val="00425F14"/>
    <w:rsid w:val="00434BE2"/>
    <w:rsid w:val="004406E6"/>
    <w:rsid w:val="00451967"/>
    <w:rsid w:val="00451C5A"/>
    <w:rsid w:val="004546AF"/>
    <w:rsid w:val="00455193"/>
    <w:rsid w:val="00457287"/>
    <w:rsid w:val="00460A30"/>
    <w:rsid w:val="00461396"/>
    <w:rsid w:val="004725F5"/>
    <w:rsid w:val="00477C1E"/>
    <w:rsid w:val="00481CE0"/>
    <w:rsid w:val="00481F8D"/>
    <w:rsid w:val="00482250"/>
    <w:rsid w:val="004C0A31"/>
    <w:rsid w:val="004C502A"/>
    <w:rsid w:val="004D4D48"/>
    <w:rsid w:val="004E01F0"/>
    <w:rsid w:val="004E5D68"/>
    <w:rsid w:val="004F43EF"/>
    <w:rsid w:val="004F53BA"/>
    <w:rsid w:val="00532003"/>
    <w:rsid w:val="005364F6"/>
    <w:rsid w:val="005379BC"/>
    <w:rsid w:val="00550FA1"/>
    <w:rsid w:val="005570AA"/>
    <w:rsid w:val="00564D3C"/>
    <w:rsid w:val="00580614"/>
    <w:rsid w:val="005A739C"/>
    <w:rsid w:val="005B527A"/>
    <w:rsid w:val="005D450C"/>
    <w:rsid w:val="005E079D"/>
    <w:rsid w:val="005E565B"/>
    <w:rsid w:val="006027E6"/>
    <w:rsid w:val="00621717"/>
    <w:rsid w:val="00623141"/>
    <w:rsid w:val="006268B8"/>
    <w:rsid w:val="006349F3"/>
    <w:rsid w:val="006511C7"/>
    <w:rsid w:val="00652388"/>
    <w:rsid w:val="00653906"/>
    <w:rsid w:val="00654200"/>
    <w:rsid w:val="006560CC"/>
    <w:rsid w:val="00661383"/>
    <w:rsid w:val="00665028"/>
    <w:rsid w:val="00665F77"/>
    <w:rsid w:val="00671486"/>
    <w:rsid w:val="00680E0C"/>
    <w:rsid w:val="0069577E"/>
    <w:rsid w:val="006A70AF"/>
    <w:rsid w:val="006C24F5"/>
    <w:rsid w:val="006D3337"/>
    <w:rsid w:val="006D40BD"/>
    <w:rsid w:val="006D5265"/>
    <w:rsid w:val="006E6370"/>
    <w:rsid w:val="006F3E54"/>
    <w:rsid w:val="006F7F60"/>
    <w:rsid w:val="00703D36"/>
    <w:rsid w:val="00722D12"/>
    <w:rsid w:val="0073025D"/>
    <w:rsid w:val="0073304C"/>
    <w:rsid w:val="00747650"/>
    <w:rsid w:val="00762012"/>
    <w:rsid w:val="00763E80"/>
    <w:rsid w:val="00771D13"/>
    <w:rsid w:val="00776BCD"/>
    <w:rsid w:val="00777618"/>
    <w:rsid w:val="00782302"/>
    <w:rsid w:val="007A30ED"/>
    <w:rsid w:val="007A55C8"/>
    <w:rsid w:val="007B2034"/>
    <w:rsid w:val="007C23EF"/>
    <w:rsid w:val="007C708E"/>
    <w:rsid w:val="007C732C"/>
    <w:rsid w:val="007D3628"/>
    <w:rsid w:val="007D49C9"/>
    <w:rsid w:val="007F197B"/>
    <w:rsid w:val="007F3015"/>
    <w:rsid w:val="008033C2"/>
    <w:rsid w:val="00804C32"/>
    <w:rsid w:val="0082491C"/>
    <w:rsid w:val="00832D8B"/>
    <w:rsid w:val="00856C5D"/>
    <w:rsid w:val="0086105F"/>
    <w:rsid w:val="00872A16"/>
    <w:rsid w:val="00876565"/>
    <w:rsid w:val="008854AB"/>
    <w:rsid w:val="008955C0"/>
    <w:rsid w:val="00896A5A"/>
    <w:rsid w:val="008A3CCB"/>
    <w:rsid w:val="008B2183"/>
    <w:rsid w:val="008C1D1B"/>
    <w:rsid w:val="008D6BF0"/>
    <w:rsid w:val="008E4AF8"/>
    <w:rsid w:val="008E5164"/>
    <w:rsid w:val="00931E2A"/>
    <w:rsid w:val="00956A73"/>
    <w:rsid w:val="00956C33"/>
    <w:rsid w:val="009664EB"/>
    <w:rsid w:val="00967943"/>
    <w:rsid w:val="00981DA4"/>
    <w:rsid w:val="00986C5C"/>
    <w:rsid w:val="009A4454"/>
    <w:rsid w:val="009D7F27"/>
    <w:rsid w:val="00A1091F"/>
    <w:rsid w:val="00A21C93"/>
    <w:rsid w:val="00A3343D"/>
    <w:rsid w:val="00A42126"/>
    <w:rsid w:val="00A55834"/>
    <w:rsid w:val="00A6207F"/>
    <w:rsid w:val="00A66119"/>
    <w:rsid w:val="00A71DC4"/>
    <w:rsid w:val="00A76651"/>
    <w:rsid w:val="00A77BFF"/>
    <w:rsid w:val="00A800C7"/>
    <w:rsid w:val="00AA057D"/>
    <w:rsid w:val="00AA13A5"/>
    <w:rsid w:val="00AA310D"/>
    <w:rsid w:val="00AA7122"/>
    <w:rsid w:val="00AB631C"/>
    <w:rsid w:val="00AC6422"/>
    <w:rsid w:val="00AD2E1C"/>
    <w:rsid w:val="00AE1F99"/>
    <w:rsid w:val="00AF6E5D"/>
    <w:rsid w:val="00B14271"/>
    <w:rsid w:val="00B14EFD"/>
    <w:rsid w:val="00B3157F"/>
    <w:rsid w:val="00B374B6"/>
    <w:rsid w:val="00B45294"/>
    <w:rsid w:val="00B45F4A"/>
    <w:rsid w:val="00B52158"/>
    <w:rsid w:val="00B727A4"/>
    <w:rsid w:val="00B75A97"/>
    <w:rsid w:val="00B81967"/>
    <w:rsid w:val="00B8655D"/>
    <w:rsid w:val="00B86CC9"/>
    <w:rsid w:val="00B9034F"/>
    <w:rsid w:val="00B94C4D"/>
    <w:rsid w:val="00BA1780"/>
    <w:rsid w:val="00BA4EE8"/>
    <w:rsid w:val="00BA7469"/>
    <w:rsid w:val="00BB3E2A"/>
    <w:rsid w:val="00BD0989"/>
    <w:rsid w:val="00BD3B65"/>
    <w:rsid w:val="00BE6129"/>
    <w:rsid w:val="00BF2E86"/>
    <w:rsid w:val="00C043A7"/>
    <w:rsid w:val="00C22800"/>
    <w:rsid w:val="00C37AB2"/>
    <w:rsid w:val="00C40D6E"/>
    <w:rsid w:val="00C50F81"/>
    <w:rsid w:val="00C73632"/>
    <w:rsid w:val="00C815F9"/>
    <w:rsid w:val="00C84380"/>
    <w:rsid w:val="00C861A1"/>
    <w:rsid w:val="00C93C0A"/>
    <w:rsid w:val="00C9465D"/>
    <w:rsid w:val="00CA154A"/>
    <w:rsid w:val="00CA75EB"/>
    <w:rsid w:val="00CD7082"/>
    <w:rsid w:val="00D064DB"/>
    <w:rsid w:val="00D361C2"/>
    <w:rsid w:val="00D44ACD"/>
    <w:rsid w:val="00D561AC"/>
    <w:rsid w:val="00D60D36"/>
    <w:rsid w:val="00D62C86"/>
    <w:rsid w:val="00D7353F"/>
    <w:rsid w:val="00D743FC"/>
    <w:rsid w:val="00D94FC1"/>
    <w:rsid w:val="00D956FC"/>
    <w:rsid w:val="00D957D0"/>
    <w:rsid w:val="00D9799F"/>
    <w:rsid w:val="00DD14E9"/>
    <w:rsid w:val="00DD57B2"/>
    <w:rsid w:val="00DD5C57"/>
    <w:rsid w:val="00DE4FE4"/>
    <w:rsid w:val="00DF08B2"/>
    <w:rsid w:val="00DF7282"/>
    <w:rsid w:val="00E16189"/>
    <w:rsid w:val="00E20550"/>
    <w:rsid w:val="00E31531"/>
    <w:rsid w:val="00E6189B"/>
    <w:rsid w:val="00E76CC7"/>
    <w:rsid w:val="00EA04FA"/>
    <w:rsid w:val="00EA115D"/>
    <w:rsid w:val="00EA2421"/>
    <w:rsid w:val="00EA2481"/>
    <w:rsid w:val="00EA62E0"/>
    <w:rsid w:val="00EA6BA2"/>
    <w:rsid w:val="00EE0872"/>
    <w:rsid w:val="00EE1C0A"/>
    <w:rsid w:val="00EE5D0E"/>
    <w:rsid w:val="00EF3C33"/>
    <w:rsid w:val="00F06A68"/>
    <w:rsid w:val="00F11241"/>
    <w:rsid w:val="00F3659C"/>
    <w:rsid w:val="00F509F4"/>
    <w:rsid w:val="00F567B1"/>
    <w:rsid w:val="00F61046"/>
    <w:rsid w:val="00F74664"/>
    <w:rsid w:val="00F8192B"/>
    <w:rsid w:val="00F85194"/>
    <w:rsid w:val="00F97D6A"/>
    <w:rsid w:val="00F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C1"/>
    <w:pPr>
      <w:spacing w:after="0" w:line="240" w:lineRule="auto"/>
    </w:pPr>
    <w:rPr>
      <w:rFonts w:ascii="Verdana" w:hAnsi="Verdan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chn">
    <w:name w:val="Überschrift 1 Zchn"/>
    <w:basedOn w:val="DefaultParagraphFont"/>
    <w:uiPriority w:val="9"/>
    <w:rsid w:val="00D94FC1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customStyle="1" w:styleId="berschrift0">
    <w:name w:val="Überschrift 0"/>
    <w:basedOn w:val="Normal"/>
    <w:qFormat/>
    <w:rsid w:val="00D94FC1"/>
    <w:pPr>
      <w:jc w:val="center"/>
    </w:pPr>
    <w:rPr>
      <w:b/>
      <w:bCs/>
      <w:color w:val="000000" w:themeColor="text1"/>
      <w:szCs w:val="28"/>
      <w:lang w:val="en-US"/>
    </w:rPr>
  </w:style>
  <w:style w:type="table" w:styleId="TableGrid">
    <w:name w:val="Table Grid"/>
    <w:basedOn w:val="TableNormal"/>
    <w:uiPriority w:val="59"/>
    <w:rsid w:val="00D94FC1"/>
    <w:pPr>
      <w:spacing w:after="0" w:line="240" w:lineRule="auto"/>
    </w:pPr>
    <w:rPr>
      <w:sz w:val="24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paragraph" w:customStyle="1" w:styleId="Tabellenberschrift">
    <w:name w:val="Tabellenüberschrift"/>
    <w:basedOn w:val="Caption"/>
    <w:autoRedefine/>
    <w:qFormat/>
    <w:rsid w:val="00D94FC1"/>
    <w:pPr>
      <w:spacing w:after="0"/>
    </w:pPr>
    <w:rPr>
      <w:rFonts w:eastAsia="Times New Roman" w:cs="Times New Roman"/>
      <w:b w:val="0"/>
      <w:color w:val="auto"/>
      <w:sz w:val="22"/>
      <w:szCs w:val="20"/>
      <w:lang w:val="en-US" w:eastAsia="de-DE"/>
    </w:rPr>
  </w:style>
  <w:style w:type="character" w:styleId="Emphasis">
    <w:name w:val="Emphasis"/>
    <w:basedOn w:val="DefaultParagraphFont"/>
    <w:uiPriority w:val="20"/>
    <w:qFormat/>
    <w:rsid w:val="00D94F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94F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FC1"/>
    <w:rPr>
      <w:rFonts w:ascii="Verdana" w:hAnsi="Verdana"/>
      <w:lang w:val="en-GB"/>
    </w:rPr>
  </w:style>
  <w:style w:type="paragraph" w:customStyle="1" w:styleId="Annotation">
    <w:name w:val="Annotation"/>
    <w:basedOn w:val="Caption"/>
    <w:qFormat/>
    <w:rsid w:val="00D94FC1"/>
    <w:rPr>
      <w:b w:val="0"/>
      <w:color w:val="auto"/>
      <w:sz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4FC1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C1"/>
    <w:pPr>
      <w:spacing w:after="0" w:line="240" w:lineRule="auto"/>
    </w:pPr>
    <w:rPr>
      <w:rFonts w:ascii="Verdana" w:hAnsi="Verdan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chn">
    <w:name w:val="Überschrift 1 Zchn"/>
    <w:basedOn w:val="DefaultParagraphFont"/>
    <w:uiPriority w:val="9"/>
    <w:rsid w:val="00D94FC1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customStyle="1" w:styleId="berschrift0">
    <w:name w:val="Überschrift 0"/>
    <w:basedOn w:val="Normal"/>
    <w:qFormat/>
    <w:rsid w:val="00D94FC1"/>
    <w:pPr>
      <w:jc w:val="center"/>
    </w:pPr>
    <w:rPr>
      <w:b/>
      <w:bCs/>
      <w:color w:val="000000" w:themeColor="text1"/>
      <w:szCs w:val="28"/>
      <w:lang w:val="en-US"/>
    </w:rPr>
  </w:style>
  <w:style w:type="table" w:styleId="TableGrid">
    <w:name w:val="Table Grid"/>
    <w:basedOn w:val="TableNormal"/>
    <w:uiPriority w:val="59"/>
    <w:rsid w:val="00D94FC1"/>
    <w:pPr>
      <w:spacing w:after="0" w:line="240" w:lineRule="auto"/>
    </w:pPr>
    <w:rPr>
      <w:sz w:val="24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paragraph" w:customStyle="1" w:styleId="Tabellenberschrift">
    <w:name w:val="Tabellenüberschrift"/>
    <w:basedOn w:val="Caption"/>
    <w:autoRedefine/>
    <w:qFormat/>
    <w:rsid w:val="00D94FC1"/>
    <w:pPr>
      <w:spacing w:after="0"/>
    </w:pPr>
    <w:rPr>
      <w:rFonts w:eastAsia="Times New Roman" w:cs="Times New Roman"/>
      <w:b w:val="0"/>
      <w:color w:val="auto"/>
      <w:sz w:val="22"/>
      <w:szCs w:val="20"/>
      <w:lang w:val="en-US" w:eastAsia="de-DE"/>
    </w:rPr>
  </w:style>
  <w:style w:type="character" w:styleId="Emphasis">
    <w:name w:val="Emphasis"/>
    <w:basedOn w:val="DefaultParagraphFont"/>
    <w:uiPriority w:val="20"/>
    <w:qFormat/>
    <w:rsid w:val="00D94F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94F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FC1"/>
    <w:rPr>
      <w:rFonts w:ascii="Verdana" w:hAnsi="Verdana"/>
      <w:lang w:val="en-GB"/>
    </w:rPr>
  </w:style>
  <w:style w:type="paragraph" w:customStyle="1" w:styleId="Annotation">
    <w:name w:val="Annotation"/>
    <w:basedOn w:val="Caption"/>
    <w:qFormat/>
    <w:rsid w:val="00D94FC1"/>
    <w:rPr>
      <w:b w:val="0"/>
      <w:color w:val="auto"/>
      <w:sz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4FC1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Moeller, Julia</dc:creator>
  <cp:lastModifiedBy>Moeller, Julia</cp:lastModifiedBy>
  <cp:revision>1</cp:revision>
  <dcterms:created xsi:type="dcterms:W3CDTF">2014-12-01T13:43:00Z</dcterms:created>
  <dcterms:modified xsi:type="dcterms:W3CDTF">2014-12-01T13:44:00Z</dcterms:modified>
</cp:coreProperties>
</file>